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CC1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bookmark0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经济与管理学院寝室管理制度</w:t>
      </w:r>
    </w:p>
    <w:p w14:paraId="44AC0925">
      <w:pPr>
        <w:jc w:val="center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 w14:paraId="435E9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学生宿舍是学生生活、学习、休息的重要场所，要创造一个安全整洁、舒适的生活环境，对保障学生身心健康，促进学生德、智、体美、劳全面发展;对加强校风、学习建设、维持校园安定团结具有重要意义。为了使学生宿舍安全、文明、有序，培养住校生良好的行为习惯，根据本校实际情况，特制定本管理制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。本管理办法适用于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经济与管理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学院在籍本科生。</w:t>
      </w:r>
    </w:p>
    <w:p w14:paraId="18EE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一、日常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住宿管理：</w:t>
      </w:r>
    </w:p>
    <w:p w14:paraId="7A74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1.学生住宿由公寓中心统一安排，学生不得私自调整宿舍。</w:t>
      </w:r>
    </w:p>
    <w:p w14:paraId="7A2D9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2.不准在学生宿舍会客或留宿人员。</w:t>
      </w:r>
    </w:p>
    <w:p w14:paraId="7221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3.学生宿舍内务卫生，由学生自行负责，要本着干净、文雅、舒适、优美的原则进行布置。</w:t>
      </w:r>
    </w:p>
    <w:p w14:paraId="708A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4.学生宿舍是学生集体生活的地方，必须进究文明住宿，保持居住区的安静，任何人不得在楼道、宿舍打架、斗殴、聚众赌博，不准在楼内踢球、拍球、大声喧哗。</w:t>
      </w:r>
    </w:p>
    <w:p w14:paraId="4D60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5.自觉遵守作息制度，按时起床、就寝，特殊情况晚归宿者，要出示学生证、住宿证并进行登记，方可入楼。</w:t>
      </w:r>
    </w:p>
    <w:p w14:paraId="613F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6.寒暑假期间,学生原则上不准留校住宿，如有特殊情况，需报各院系开具证明提出申请，经批准后方可留校住宿，但需服从学校统一安排。</w:t>
      </w:r>
    </w:p>
    <w:p w14:paraId="69B9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二、公物管理</w:t>
      </w:r>
    </w:p>
    <w:p w14:paraId="7CB4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1.住宿学生必须爱护楼道和室内配备的各种设施，不准随意挪动、拆卸、改变其原貌。</w:t>
      </w:r>
    </w:p>
    <w:p w14:paraId="6836C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.窗扇开启时,应挂好风钩,关闭时应关严插好插销窗户扇上严禁凉晒衣物。</w:t>
      </w:r>
    </w:p>
    <w:p w14:paraId="46BA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三、卫生管理</w:t>
      </w:r>
    </w:p>
    <w:p w14:paraId="3380A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1.每宿舍选举舍长一人,每天派值日生一人,轮流值日,负责内务卫生。</w:t>
      </w:r>
    </w:p>
    <w:p w14:paraId="57EC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2.宿舍应每日按时清扫,不准在楼道内或从窗口向外倒垃圾、扔酒瓶、丢纸屑、泼污水，不准随地吐痰乱扔瓜皮果核。</w:t>
      </w:r>
    </w:p>
    <w:p w14:paraId="11AA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3.不准在墙壁、门窗、顶棚上乱涂乱画,甩墨水、抹污垢，严禁在楼道内停放自行车及燃烧废纸等杂物。</w:t>
      </w:r>
    </w:p>
    <w:p w14:paraId="2CC6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四、安全规定</w:t>
      </w:r>
    </w:p>
    <w:p w14:paraId="26531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1.任何人不准将社会上的闲杂人员领入学生宿舍楼。</w:t>
      </w:r>
    </w:p>
    <w:p w14:paraId="21265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2.不准私自撬门锁。门锁损坏，要及时向中心申请维修、更换。</w:t>
      </w:r>
    </w:p>
    <w:p w14:paraId="4649E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3.室内无人时要随手锁门，以防被盗。</w:t>
      </w:r>
    </w:p>
    <w:p w14:paraId="3AA6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4.不准在室内乱拉灯线，私安电灯和插座，不准在电线上挂衣物。</w:t>
      </w:r>
    </w:p>
    <w:p w14:paraId="7BCF3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5.严禁在室内使用电褥子、电炉子、电热杯、电热壶、热水器等，不得燃放烟花、炮竹，禁止燃烧杂严禁携带易燃、易爆、有毒物品进入宿舍违者除没收其用具外,按学校有关规定给予处罚。</w:t>
      </w:r>
    </w:p>
    <w:p w14:paraId="63A2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6.严禁在宿舍内喂养狗、猫等宠物。</w:t>
      </w:r>
    </w:p>
    <w:p w14:paraId="17D0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7.严禁翻越阳台、围墙。</w:t>
      </w:r>
    </w:p>
    <w:p w14:paraId="4C8CF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8.学生应遵守治安、消防等法律、法规，维护宿舍的安全。学生应提高警惕，出入关门，配合管理部门做好防盗，防火、防破坏、防治安灾害事故的工作，发现可疑情况应当及时报告宿舍管理部门和保卫处。</w:t>
      </w:r>
    </w:p>
    <w:p w14:paraId="156D7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全体同学都必须自觉遵守国家政策法律和校规校纪，尊敬师长，尊重他人劳动，团结同学服从管理与教育，积极支持和维护宿舍的纪律秩序、治安消防、清洁卫生。维护自身利益，做好学生宿舍安全管理工作。</w:t>
      </w:r>
    </w:p>
    <w:p w14:paraId="647FCB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560" w:firstLineChars="200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 w14:paraId="6C3A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864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pacing w:val="25"/>
          <w:w w:val="87"/>
          <w:kern w:val="0"/>
          <w:sz w:val="44"/>
          <w:lang w:eastAsia="zh-CN"/>
        </w:rPr>
        <w:sectPr>
          <w:pgSz w:w="11900" w:h="16840"/>
          <w:pgMar w:top="1426" w:right="1800" w:bottom="992" w:left="1800" w:header="851" w:footer="992" w:gutter="0"/>
          <w:cols w:space="720" w:num="1"/>
        </w:sectPr>
      </w:pPr>
    </w:p>
    <w:p w14:paraId="43D9CD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经济与管理学院学生宿舍内务达标制度</w:t>
      </w:r>
    </w:p>
    <w:p w14:paraId="72F91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both"/>
        <w:textAlignment w:val="auto"/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</w:pPr>
    </w:p>
    <w:p w14:paraId="12C7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为了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理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养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良好的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活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惯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32"/>
          <w:kern w:val="0"/>
          <w:sz w:val="32"/>
          <w:szCs w:val="32"/>
          <w:lang w:eastAsia="zh-CN"/>
        </w:rPr>
        <w:t>营造和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谐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康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明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整洁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活环境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我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舍精神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文明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设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9"/>
          <w:kern w:val="0"/>
          <w:sz w:val="32"/>
          <w:szCs w:val="32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生宿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理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化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-7"/>
          <w:kern w:val="0"/>
          <w:sz w:val="32"/>
          <w:szCs w:val="32"/>
        </w:rPr>
        <w:t>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度化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kern w:val="0"/>
          <w:sz w:val="32"/>
          <w:szCs w:val="32"/>
        </w:rPr>
        <w:t>特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制定学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生宿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达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784AB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  <w:szCs w:val="32"/>
        </w:rPr>
        <w:t>一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  <w:szCs w:val="32"/>
        </w:rPr>
        <w:t>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</w:rPr>
        <w:t>内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  <w:szCs w:val="32"/>
        </w:rPr>
        <w:t>务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32"/>
          <w:szCs w:val="32"/>
        </w:rPr>
        <w:t>达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  <w:szCs w:val="32"/>
        </w:rPr>
        <w:t>检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  <w:szCs w:val="32"/>
        </w:rPr>
        <w:t>查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  <w:szCs w:val="32"/>
        </w:rPr>
        <w:t>的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  <w:szCs w:val="32"/>
        </w:rPr>
        <w:t>组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  <w:szCs w:val="32"/>
        </w:rPr>
        <w:t>织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  <w:t>与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32"/>
          <w:szCs w:val="32"/>
        </w:rPr>
        <w:t>实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  <w:szCs w:val="32"/>
        </w:rPr>
        <w:t>施</w:t>
      </w:r>
    </w:p>
    <w:p w14:paraId="2D101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rightChars="0" w:firstLine="802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36"/>
          <w:w w:val="103"/>
          <w:sz w:val="32"/>
          <w:szCs w:val="32"/>
        </w:rPr>
        <w:t>1.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成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立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检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小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组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，由学</w:t>
      </w:r>
      <w:r>
        <w:rPr>
          <w:rFonts w:ascii="仿宋" w:hAnsi="仿宋" w:eastAsia="仿宋" w:cs="仿宋"/>
          <w:bCs/>
          <w:color w:val="000000"/>
          <w:spacing w:val="-19"/>
          <w:kern w:val="0"/>
          <w:sz w:val="32"/>
          <w:szCs w:val="32"/>
        </w:rPr>
        <w:t>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分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管学生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工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领导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长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导员组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员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责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实施本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院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学生宿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卫生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检查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导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29D2C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rightChars="0" w:firstLine="802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36"/>
          <w:w w:val="103"/>
          <w:sz w:val="32"/>
          <w:szCs w:val="32"/>
        </w:rPr>
        <w:t>2.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会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综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合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责组织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对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年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进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抽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查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  <w:szCs w:val="32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院学生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综合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参与本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人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舍检查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）。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2"/>
          <w:szCs w:val="32"/>
        </w:rPr>
        <w:t>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舍卫生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比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准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所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检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的宿舍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给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予达标或不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达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标的评定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。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学生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综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责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院卫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达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进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理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促本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院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达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每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周汇总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公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一次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。</w:t>
      </w:r>
    </w:p>
    <w:p w14:paraId="7BB10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802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36"/>
          <w:w w:val="103"/>
          <w:sz w:val="32"/>
          <w:szCs w:val="32"/>
        </w:rPr>
        <w:t>3.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会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综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合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每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月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所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责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的公寓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各宿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进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检查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，依据宿</w:t>
      </w:r>
      <w:r>
        <w:rPr>
          <w:rFonts w:ascii="仿宋" w:hAnsi="仿宋" w:eastAsia="仿宋" w:cs="仿宋"/>
          <w:bCs/>
          <w:color w:val="000000"/>
          <w:spacing w:val="-11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准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，对各宿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给予达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达标评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定。</w:t>
      </w:r>
    </w:p>
    <w:p w14:paraId="47154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rightChars="0" w:firstLine="802" w:firstLineChars="200"/>
        <w:jc w:val="both"/>
        <w:textAlignment w:val="auto"/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Cs/>
          <w:color w:val="000000"/>
          <w:spacing w:val="36"/>
          <w:w w:val="103"/>
          <w:kern w:val="0"/>
          <w:sz w:val="32"/>
          <w:szCs w:val="32"/>
        </w:rPr>
        <w:t>4.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导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员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，对全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2"/>
          <w:szCs w:val="32"/>
        </w:rPr>
        <w:t>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学生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进行全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面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检查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比标准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  <w:szCs w:val="32"/>
        </w:rPr>
        <w:t>对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所检查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给予达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或不达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标评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2A12A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12" w:firstLineChars="200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  <w:lang w:eastAsia="zh-CN"/>
        </w:rPr>
        <w:t>二、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</w:rPr>
        <w:t>内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  <w:szCs w:val="32"/>
        </w:rPr>
        <w:t>务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32"/>
          <w:szCs w:val="32"/>
        </w:rPr>
        <w:t>不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  <w:t>达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  <w:szCs w:val="32"/>
        </w:rPr>
        <w:t>标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  <w:szCs w:val="32"/>
        </w:rPr>
        <w:t>的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  <w:szCs w:val="32"/>
        </w:rPr>
        <w:t>各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  <w:szCs w:val="32"/>
        </w:rPr>
        <w:t>种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  <w:szCs w:val="32"/>
        </w:rPr>
        <w:t>情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  <w:t>况</w:t>
      </w:r>
      <w:bookmarkStart w:id="1" w:name="_bookmark1"/>
      <w:bookmarkEnd w:id="1"/>
    </w:p>
    <w:p w14:paraId="3E7B0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未叠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子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床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除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）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143C326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地面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浊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物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味严重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。</w:t>
      </w:r>
    </w:p>
    <w:p w14:paraId="35F175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卫生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间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漱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台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垢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及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时清理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。</w:t>
      </w:r>
    </w:p>
    <w:p w14:paraId="624ACF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宿舍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堆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圾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。</w:t>
      </w:r>
    </w:p>
    <w:p w14:paraId="4F053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802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36"/>
          <w:w w:val="103"/>
          <w:sz w:val="32"/>
          <w:szCs w:val="32"/>
        </w:rPr>
        <w:t>5.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宿舍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存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电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刀具、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明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器具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电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40941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802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36"/>
          <w:w w:val="103"/>
          <w:sz w:val="32"/>
          <w:szCs w:val="32"/>
        </w:rPr>
        <w:t>6.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有烟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灰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缸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存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放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打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火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或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正在吸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烟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。</w:t>
      </w:r>
    </w:p>
    <w:p w14:paraId="61434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802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36"/>
          <w:w w:val="103"/>
          <w:sz w:val="32"/>
          <w:szCs w:val="32"/>
        </w:rPr>
        <w:t>7.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有饮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酒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或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酒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0C6284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宿舍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存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明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现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象。</w:t>
      </w:r>
    </w:p>
    <w:p w14:paraId="00A53A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宿舍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存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况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下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机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、充电宝、充电器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2"/>
          <w:szCs w:val="32"/>
        </w:rPr>
        <w:t>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电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现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。</w:t>
      </w:r>
    </w:p>
    <w:p w14:paraId="6E803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612" w:firstLineChars="200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-6"/>
          <w:w w:val="96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  <w:lang w:eastAsia="zh-CN"/>
        </w:rPr>
        <w:t>三、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</w:rPr>
        <w:t>内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  <w:szCs w:val="32"/>
        </w:rPr>
        <w:t>务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32"/>
          <w:szCs w:val="32"/>
        </w:rPr>
        <w:t>达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  <w:szCs w:val="32"/>
        </w:rPr>
        <w:t>检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  <w:szCs w:val="32"/>
        </w:rPr>
        <w:t>查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  <w:szCs w:val="32"/>
        </w:rPr>
        <w:t>的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  <w:szCs w:val="32"/>
        </w:rPr>
        <w:t>应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  <w:szCs w:val="32"/>
        </w:rPr>
        <w:t>用</w:t>
      </w:r>
    </w:p>
    <w:p w14:paraId="387C9E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会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综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合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项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检查结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果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行汇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总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，每月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  <w:szCs w:val="32"/>
        </w:rPr>
        <w:t>通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报各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17B621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宿舍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绩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班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年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核成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绩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。</w:t>
      </w:r>
    </w:p>
    <w:p w14:paraId="5987CB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宿舍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绩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列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导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考核指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系。</w:t>
      </w:r>
    </w:p>
    <w:p w14:paraId="4C664F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36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一学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累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达标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，视为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  <w:szCs w:val="32"/>
        </w:rPr>
        <w:t>本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卫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生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不达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。卫生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达标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宿舍成员不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得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参加本学年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校组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评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优选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先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得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参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与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奖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金的评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选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。</w:t>
      </w:r>
    </w:p>
    <w:p w14:paraId="4D00308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rightChars="0" w:firstLine="636" w:firstLineChars="200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5.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未达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由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院给予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批评并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限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  <w:szCs w:val="32"/>
        </w:rPr>
        <w:t>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整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改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  <w:szCs w:val="32"/>
        </w:rPr>
        <w:t>，期末</w:t>
      </w:r>
      <w:r>
        <w:rPr>
          <w:rFonts w:ascii="仿宋" w:hAnsi="仿宋" w:eastAsia="仿宋" w:cs="仿宋"/>
          <w:bCs/>
          <w:color w:val="000000"/>
          <w:spacing w:val="-19"/>
          <w:kern w:val="0"/>
          <w:sz w:val="32"/>
          <w:szCs w:val="32"/>
        </w:rPr>
        <w:t>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总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检查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结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重要参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考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  <w:szCs w:val="32"/>
        </w:rPr>
        <w:t>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eastAsia="zh-CN"/>
        </w:rPr>
        <w:t>。</w:t>
      </w:r>
    </w:p>
    <w:p w14:paraId="7A6E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612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  <w:lang w:eastAsia="zh-CN"/>
        </w:rPr>
        <w:t>四、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  <w:szCs w:val="32"/>
        </w:rPr>
        <w:t>学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  <w:szCs w:val="32"/>
        </w:rPr>
        <w:t>生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32"/>
          <w:szCs w:val="32"/>
        </w:rPr>
        <w:t>宿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  <w:t>舍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  <w:szCs w:val="32"/>
        </w:rPr>
        <w:t>内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  <w:szCs w:val="32"/>
        </w:rPr>
        <w:t>务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  <w:szCs w:val="32"/>
        </w:rPr>
        <w:t>达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  <w:szCs w:val="32"/>
        </w:rPr>
        <w:t>标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  <w:szCs w:val="32"/>
        </w:rPr>
        <w:t>评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  <w:szCs w:val="32"/>
        </w:rPr>
        <w:t>比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32"/>
          <w:szCs w:val="32"/>
        </w:rPr>
        <w:t>标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  <w:szCs w:val="32"/>
        </w:rPr>
        <w:t>准</w:t>
      </w:r>
    </w:p>
    <w:p w14:paraId="6FB2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beforeAutospacing="0" w:afterAutospacing="0" w:line="240" w:lineRule="auto"/>
        <w:jc w:val="center"/>
        <w:textAlignment w:val="auto"/>
      </w:pPr>
      <w:r>
        <w:pict>
          <v:shape id="_x0000_i1025" o:spt="75" type="#_x0000_t75" style="height:514.55pt;width:409.9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0E07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beforeAutospacing="0" w:afterAutospacing="0" w:line="240" w:lineRule="auto"/>
        <w:jc w:val="right"/>
        <w:textAlignment w:val="auto"/>
        <w:rPr>
          <w:rFonts w:ascii="仿宋" w:hAnsi="仿宋" w:eastAsia="仿宋" w:cs="仿宋"/>
          <w:bCs/>
          <w:color w:val="000000"/>
          <w:spacing w:val="-1"/>
          <w:kern w:val="0"/>
          <w:sz w:val="32"/>
        </w:rPr>
      </w:pPr>
    </w:p>
    <w:p w14:paraId="533D8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beforeAutospacing="0" w:afterAutospacing="0" w:line="240" w:lineRule="auto"/>
        <w:jc w:val="right"/>
        <w:textAlignment w:val="auto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江西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师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lang w:eastAsia="zh-CN"/>
        </w:rPr>
        <w:t>经济与管理学院</w:t>
      </w:r>
    </w:p>
    <w:p w14:paraId="051D0C94">
      <w:pPr>
        <w:spacing w:beforeAutospacing="0" w:afterAutospacing="0" w:line="14" w:lineRule="exact"/>
        <w:jc w:val="both"/>
        <w:sectPr>
          <w:pgSz w:w="11900" w:h="16840"/>
          <w:pgMar w:top="1426" w:right="1800" w:bottom="992" w:left="1800" w:header="851" w:footer="992" w:gutter="0"/>
          <w:cols w:space="720" w:num="1"/>
        </w:sectPr>
      </w:pPr>
      <w:bookmarkStart w:id="2" w:name="_bookmark2"/>
      <w:bookmarkEnd w:id="2"/>
    </w:p>
    <w:p w14:paraId="5D47D0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经济与管理学院学生宿舍卫生值日制度</w:t>
      </w:r>
    </w:p>
    <w:p w14:paraId="50CCA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572" w:firstLineChars="200"/>
        <w:jc w:val="both"/>
        <w:textAlignment w:val="auto"/>
      </w:pPr>
      <w:r>
        <w:rPr>
          <w:spacing w:val="-9"/>
          <w:w w:val="95"/>
        </w:rPr>
        <w:t>为保持学生宿舍干净、整洁，培养学生良好的卫生习惯，防</w:t>
      </w:r>
      <w:r>
        <w:rPr>
          <w:spacing w:val="-15"/>
        </w:rPr>
        <w:t>止疾病传播，营造健康舒适、文明温馨的宿舍环境，特制定学生轮流负责宿舍卫生值日制度。</w:t>
      </w:r>
    </w:p>
    <w:p w14:paraId="77EB223F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right="0" w:firstLine="608" w:firstLineChars="200"/>
        <w:jc w:val="left"/>
        <w:textAlignment w:val="auto"/>
        <w:rPr>
          <w:sz w:val="32"/>
        </w:rPr>
      </w:pPr>
      <w:r>
        <w:rPr>
          <w:w w:val="95"/>
          <w:sz w:val="32"/>
        </w:rPr>
        <w:t>宿舍是学生休息的场所，应保持文明、整洁、朴素大方、</w:t>
      </w:r>
      <w:r>
        <w:rPr>
          <w:spacing w:val="-12"/>
          <w:sz w:val="32"/>
        </w:rPr>
        <w:t>舒适安静，在开学第一周，各楼栋宿舍管理员督促所有宿舍排定值日表。</w:t>
      </w:r>
    </w:p>
    <w:p w14:paraId="51B1B771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right="0" w:firstLine="608" w:firstLineChars="200"/>
        <w:jc w:val="both"/>
        <w:textAlignment w:val="auto"/>
        <w:rPr>
          <w:sz w:val="32"/>
        </w:rPr>
      </w:pPr>
      <w:r>
        <w:rPr>
          <w:w w:val="95"/>
          <w:sz w:val="32"/>
        </w:rPr>
        <w:t xml:space="preserve">每个宿舍应确保值日制度的落实与执行，每天有人值日， </w:t>
      </w:r>
      <w:r>
        <w:rPr>
          <w:sz w:val="32"/>
        </w:rPr>
        <w:t>宿舍长负责安排卫生值日，并督促检查。如宿舍人员发生变化， 宿舍长负责值日调整，并及时上报宿舍管理员。</w:t>
      </w:r>
    </w:p>
    <w:p w14:paraId="518A0705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right="0" w:firstLine="560" w:firstLineChars="200"/>
        <w:jc w:val="both"/>
        <w:textAlignment w:val="auto"/>
        <w:rPr>
          <w:sz w:val="32"/>
        </w:rPr>
      </w:pPr>
      <w:r>
        <w:rPr>
          <w:spacing w:val="-20"/>
          <w:sz w:val="32"/>
        </w:rPr>
        <w:t>值日生必须每天打扫卫生，保持舍内整洁</w:t>
      </w:r>
      <w:r>
        <w:rPr>
          <w:sz w:val="32"/>
        </w:rPr>
        <w:t>（室内无蜘蛛网、门窗无灰尘、地面无垃圾），室内物品、卫生工具等放置有序， 统一定点摆放。</w:t>
      </w:r>
    </w:p>
    <w:p w14:paraId="295A5585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right="0" w:firstLine="568" w:firstLineChars="200"/>
        <w:jc w:val="both"/>
        <w:textAlignment w:val="auto"/>
        <w:rPr>
          <w:sz w:val="32"/>
        </w:rPr>
      </w:pPr>
      <w:r>
        <w:rPr>
          <w:spacing w:val="-18"/>
          <w:sz w:val="32"/>
        </w:rPr>
        <w:t>卫生值日包括负责本宿舍、卫生间、洗漱台的清扫和整理。</w:t>
      </w:r>
    </w:p>
    <w:p w14:paraId="6FCB1485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right="0" w:firstLine="608" w:firstLineChars="200"/>
        <w:jc w:val="left"/>
        <w:textAlignment w:val="auto"/>
        <w:rPr>
          <w:sz w:val="32"/>
        </w:rPr>
      </w:pPr>
      <w:r>
        <w:rPr>
          <w:w w:val="95"/>
          <w:sz w:val="32"/>
        </w:rPr>
        <w:t>值日生应督促本宿舍其他同学搞好个人卫生；宿舍门前、</w:t>
      </w:r>
      <w:r>
        <w:rPr>
          <w:spacing w:val="-12"/>
          <w:sz w:val="32"/>
        </w:rPr>
        <w:t>窗后、走廊不乱倒脏水、乱扔杂物。宿舍内垃圾袋装，每天按规定拎放到指定地点。</w:t>
      </w:r>
    </w:p>
    <w:p w14:paraId="096E2B03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right="0" w:firstLine="604" w:firstLineChars="200"/>
        <w:jc w:val="left"/>
        <w:textAlignment w:val="auto"/>
        <w:rPr>
          <w:sz w:val="32"/>
        </w:rPr>
      </w:pPr>
      <w:r>
        <w:rPr>
          <w:spacing w:val="-9"/>
          <w:sz w:val="32"/>
        </w:rPr>
        <w:t>值日生应积极配合宿舍长组织参与“文明寝室”创建和评比活动。</w:t>
      </w:r>
    </w:p>
    <w:p w14:paraId="684C3BFA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right="0" w:firstLine="640" w:firstLineChars="200"/>
        <w:jc w:val="left"/>
        <w:textAlignment w:val="auto"/>
        <w:rPr>
          <w:sz w:val="32"/>
        </w:rPr>
      </w:pPr>
      <w:r>
        <w:rPr>
          <w:sz w:val="32"/>
        </w:rPr>
        <w:t>周五宿舍卫生大扫除由宿舍全体同学共同完成。</w:t>
      </w:r>
    </w:p>
    <w:p w14:paraId="44F73A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</w:pPr>
    </w:p>
    <w:p w14:paraId="4854DE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right"/>
        <w:textAlignment w:val="auto"/>
      </w:pPr>
      <w:bookmarkStart w:id="3" w:name="_GoBack"/>
      <w:bookmarkEnd w:id="3"/>
      <w:r>
        <w:t>江西师范大学</w:t>
      </w:r>
      <w:r>
        <w:rPr>
          <w:rFonts w:hint="eastAsia"/>
          <w:lang w:eastAsia="zh-CN"/>
        </w:rPr>
        <w:t>经济与管理学院</w:t>
      </w:r>
    </w:p>
    <w:p w14:paraId="3DD336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right="0" w:firstLine="420" w:firstLineChars="200"/>
        <w:jc w:val="both"/>
        <w:textAlignment w:val="auto"/>
        <w:sectPr>
          <w:pgSz w:w="11900" w:h="16840"/>
          <w:pgMar w:top="1426" w:right="1800" w:bottom="992" w:left="1800" w:header="851" w:footer="992" w:gutter="0"/>
          <w:cols w:space="720" w:num="1"/>
        </w:sectPr>
      </w:pPr>
    </w:p>
    <w:p w14:paraId="5029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right="0" w:firstLine="420" w:firstLineChars="200"/>
        <w:jc w:val="left"/>
        <w:textAlignment w:val="auto"/>
        <w:rPr>
          <w:rFonts w:hint="eastAsia"/>
        </w:rPr>
      </w:pPr>
    </w:p>
    <w:sectPr>
      <w:type w:val="continuous"/>
      <w:pgSz w:w="11900" w:h="16840"/>
      <w:pgMar w:top="1426" w:right="1800" w:bottom="992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4001C"/>
    <w:multiLevelType w:val="multilevel"/>
    <w:tmpl w:val="6564001C"/>
    <w:lvl w:ilvl="0" w:tentative="0">
      <w:start w:val="1"/>
      <w:numFmt w:val="decimal"/>
      <w:lvlText w:val="%1."/>
      <w:lvlJc w:val="left"/>
      <w:pPr>
        <w:ind w:left="111" w:hanging="348"/>
        <w:jc w:val="left"/>
      </w:pPr>
      <w:rPr>
        <w:rFonts w:hint="default" w:ascii="Times New Roman" w:hAnsi="Times New Roman" w:eastAsia="Times New Roman" w:cs="Times New Roman"/>
        <w:spacing w:val="0"/>
        <w:w w:val="98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0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41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51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62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7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83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94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4" w:hanging="348"/>
      </w:pPr>
      <w:rPr>
        <w:rFonts w:hint="default"/>
        <w:lang w:val="en-US" w:eastAsia="zh-CN" w:bidi="ar-SA"/>
      </w:rPr>
    </w:lvl>
  </w:abstractNum>
  <w:abstractNum w:abstractNumId="1">
    <w:nsid w:val="656402E1"/>
    <w:multiLevelType w:val="multilevel"/>
    <w:tmpl w:val="656402E1"/>
    <w:lvl w:ilvl="0" w:tentative="0">
      <w:start w:val="8"/>
      <w:numFmt w:val="decimal"/>
      <w:suff w:val="nothing"/>
      <w:lvlText w:val="%1."/>
      <w:lvlJc w:val="left"/>
      <w:rPr>
        <w:rFonts w:hint="default" w:ascii="Times New Roman" w:hAnsi="Times New Roman" w:eastAsia="Times New Roman" w:cs="Times New Roman"/>
        <w:spacing w:val="36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656402EC"/>
    <w:multiLevelType w:val="multilevel"/>
    <w:tmpl w:val="656402EC"/>
    <w:lvl w:ilvl="0" w:tentative="0">
      <w:start w:val="1"/>
      <w:numFmt w:val="decimal"/>
      <w:suff w:val="nothing"/>
      <w:lvlText w:val="%1."/>
      <w:lvlJc w:val="left"/>
      <w:rPr>
        <w:rFonts w:hint="default" w:ascii="Times New Roman" w:hAnsi="Times New Roman" w:eastAsia="Times New Roman" w:cs="Times New Roman"/>
        <w:spacing w:val="36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compat>
    <w:spaceForUL/>
    <w:useFELayout/>
    <w:compatSetting w:name="compatibilityMode" w:uri="http://schemas.microsoft.com/office/word" w:val="12"/>
  </w:compat>
  <w:docVars>
    <w:docVar w:name="commondata" w:val="eyJoZGlkIjoiYWRlYTU5OGZmMTE2OWU3OTVjMjc5MWE5NGYwYTQyZDQifQ=="/>
    <w:docVar w:name="KSO_WPS_MARK_KEY" w:val="4b93e4ea-e8d8-4026-a910-bd00e33b7a7c"/>
  </w:docVars>
  <w:rsids>
    <w:rsidRoot w:val="00000000"/>
    <w:rsid w:val="16907CC5"/>
    <w:rsid w:val="25952B44"/>
    <w:rsid w:val="28D14B8F"/>
    <w:rsid w:val="45EF55D4"/>
    <w:rsid w:val="61BA002E"/>
    <w:rsid w:val="66C36F60"/>
    <w:rsid w:val="79851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 w:firstLine="64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32"/>
      <w:ind w:left="353"/>
    </w:pPr>
    <w:rPr>
      <w:rFonts w:ascii="微软雅黑" w:hAnsi="微软雅黑" w:eastAsia="微软雅黑" w:cs="微软雅黑"/>
      <w:b/>
      <w:bCs/>
      <w:sz w:val="44"/>
      <w:szCs w:val="44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1"/>
    <w:pPr>
      <w:ind w:left="111" w:right="126" w:firstLine="640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2243</Words>
  <Characters>2263</Characters>
  <Lines>0</Lines>
  <Paragraphs>0</Paragraphs>
  <TotalTime>6</TotalTime>
  <ScaleCrop>false</ScaleCrop>
  <LinksUpToDate>false</LinksUpToDate>
  <CharactersWithSpaces>2273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2017-09-30T16:42:00Z</dcterms:created>
  <dc:creator>Administrator</dc:creator>
  <cp:lastModifiedBy>李观祥</cp:lastModifiedBy>
  <dcterms:modified xsi:type="dcterms:W3CDTF">2025-04-25T08:54:09Z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432112BADB9F3E261B026465C2164D73_31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eyJoZGlkIjoiZmUzMTJlMjNhNDE5Y2Y1MmMwYjg2NTY3NDhkM2NiZTIiLCJ1c2VySWQiOiIxNjM5MzI0Mjk2In0=</vt:lpwstr>
  </property>
</Properties>
</file>